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EDBEB2">
      <w:pPr>
        <w:autoSpaceDE w:val="0"/>
        <w:autoSpaceDN w:val="0"/>
        <w:adjustRightInd w:val="0"/>
        <w:jc w:val="center"/>
        <w:rPr>
          <w:rFonts w:hint="eastAsia" w:ascii="宋体" w:hAnsi="Times New Roman" w:eastAsia="宋体" w:cs="宋体"/>
          <w:color w:val="000000"/>
          <w:spacing w:val="20"/>
          <w:kern w:val="0"/>
          <w:sz w:val="48"/>
          <w:szCs w:val="48"/>
        </w:rPr>
      </w:pPr>
      <w:r>
        <w:rPr>
          <w:rFonts w:hint="eastAsia" w:ascii="宋体" w:hAnsi="Times New Roman" w:eastAsia="宋体" w:cs="宋体"/>
          <w:color w:val="000000"/>
          <w:spacing w:val="20"/>
          <w:kern w:val="0"/>
          <w:sz w:val="48"/>
          <w:szCs w:val="48"/>
        </w:rPr>
        <w:t>建设项目</w:t>
      </w:r>
    </w:p>
    <w:p w14:paraId="099F4527">
      <w:pPr>
        <w:autoSpaceDE w:val="0"/>
        <w:autoSpaceDN w:val="0"/>
        <w:adjustRightInd w:val="0"/>
        <w:jc w:val="center"/>
        <w:rPr>
          <w:rFonts w:hint="eastAsia" w:eastAsia="宋体"/>
          <w:b/>
          <w:color w:val="000000"/>
          <w:sz w:val="44"/>
          <w:szCs w:val="44"/>
        </w:rPr>
      </w:pPr>
      <w:r>
        <w:rPr>
          <w:rFonts w:hint="default" w:ascii="宋体" w:hAnsi="Times New Roman" w:eastAsia="宋体" w:cs="宋体"/>
          <w:color w:val="000000"/>
          <w:spacing w:val="20"/>
          <w:kern w:val="0"/>
          <w:sz w:val="48"/>
          <w:szCs w:val="48"/>
          <w:lang w:val="en-US" w:eastAsia="zh-CN"/>
        </w:rPr>
        <w:t>职业病危害</w:t>
      </w:r>
      <w:r>
        <w:rPr>
          <w:rFonts w:hint="eastAsia" w:ascii="宋体" w:eastAsia="宋体" w:cs="宋体"/>
          <w:color w:val="000000"/>
          <w:spacing w:val="20"/>
          <w:kern w:val="0"/>
          <w:sz w:val="48"/>
          <w:szCs w:val="48"/>
          <w:lang w:val="en-US" w:eastAsia="zh-CN"/>
        </w:rPr>
        <w:t>现状</w:t>
      </w:r>
      <w:r>
        <w:rPr>
          <w:rFonts w:hint="default" w:ascii="宋体" w:hAnsi="Times New Roman" w:eastAsia="宋体" w:cs="宋体"/>
          <w:color w:val="000000"/>
          <w:spacing w:val="20"/>
          <w:kern w:val="0"/>
          <w:sz w:val="48"/>
          <w:szCs w:val="48"/>
          <w:lang w:val="en-US" w:eastAsia="zh-CN"/>
        </w:rPr>
        <w:t>评价</w:t>
      </w:r>
      <w:r>
        <w:rPr>
          <w:rFonts w:hint="eastAsia" w:ascii="宋体" w:hAnsi="Times New Roman" w:eastAsia="宋体" w:cs="宋体"/>
          <w:color w:val="000000"/>
          <w:spacing w:val="20"/>
          <w:kern w:val="0"/>
          <w:sz w:val="48"/>
          <w:szCs w:val="48"/>
        </w:rPr>
        <w:t>信息公开表</w:t>
      </w:r>
    </w:p>
    <w:tbl>
      <w:tblPr>
        <w:tblStyle w:val="9"/>
        <w:tblW w:w="50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5"/>
        <w:gridCol w:w="1691"/>
        <w:gridCol w:w="1723"/>
        <w:gridCol w:w="2862"/>
      </w:tblGrid>
      <w:tr w14:paraId="7AC5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1655" w:type="pct"/>
            <w:noWrap w:val="0"/>
            <w:vAlign w:val="center"/>
          </w:tcPr>
          <w:p w14:paraId="23455C0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建设单位(用人单位)</w:t>
            </w:r>
          </w:p>
        </w:tc>
        <w:tc>
          <w:tcPr>
            <w:tcW w:w="3344" w:type="pct"/>
            <w:gridSpan w:val="3"/>
            <w:noWrap w:val="0"/>
            <w:vAlign w:val="center"/>
          </w:tcPr>
          <w:p w14:paraId="3936E1C5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名    称：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zh-CN" w:eastAsia="zh-CN"/>
              </w:rPr>
              <w:t>禹城市金泰气体有限责任公司</w:t>
            </w:r>
          </w:p>
          <w:p w14:paraId="7AEBFEE7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地理位置：山东省德州市（禹城）国家高新技术开发区</w:t>
            </w:r>
          </w:p>
          <w:p w14:paraId="34FCCC81"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联 系 人：张亮</w:t>
            </w:r>
          </w:p>
        </w:tc>
      </w:tr>
      <w:tr w14:paraId="6EAD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55" w:type="pct"/>
            <w:noWrap w:val="0"/>
            <w:vAlign w:val="center"/>
          </w:tcPr>
          <w:p w14:paraId="7F7CEE4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项目名称</w:t>
            </w:r>
          </w:p>
        </w:tc>
        <w:tc>
          <w:tcPr>
            <w:tcW w:w="3344" w:type="pct"/>
            <w:gridSpan w:val="3"/>
            <w:noWrap w:val="0"/>
            <w:vAlign w:val="center"/>
          </w:tcPr>
          <w:p w14:paraId="117CB6FE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项目名称：</w:t>
            </w:r>
          </w:p>
        </w:tc>
      </w:tr>
      <w:tr w14:paraId="180D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655" w:type="pct"/>
            <w:vMerge w:val="restart"/>
            <w:noWrap w:val="0"/>
            <w:vAlign w:val="center"/>
          </w:tcPr>
          <w:p w14:paraId="23BD8B8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现场调查、采样、检测的专业技术人员名单</w:t>
            </w:r>
          </w:p>
        </w:tc>
        <w:tc>
          <w:tcPr>
            <w:tcW w:w="901" w:type="pct"/>
            <w:noWrap w:val="0"/>
            <w:vAlign w:val="center"/>
          </w:tcPr>
          <w:p w14:paraId="005D25BA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姓  名</w:t>
            </w:r>
          </w:p>
        </w:tc>
        <w:tc>
          <w:tcPr>
            <w:tcW w:w="918" w:type="pct"/>
            <w:noWrap w:val="0"/>
            <w:vAlign w:val="center"/>
          </w:tcPr>
          <w:p w14:paraId="7612E4C3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技术职务</w:t>
            </w:r>
          </w:p>
        </w:tc>
        <w:tc>
          <w:tcPr>
            <w:tcW w:w="1525" w:type="pct"/>
            <w:noWrap w:val="0"/>
            <w:vAlign w:val="center"/>
          </w:tcPr>
          <w:p w14:paraId="0031E11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资质证书号</w:t>
            </w:r>
          </w:p>
        </w:tc>
      </w:tr>
      <w:tr w14:paraId="4ABB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1655" w:type="pct"/>
            <w:vMerge w:val="continue"/>
            <w:noWrap w:val="0"/>
            <w:vAlign w:val="center"/>
          </w:tcPr>
          <w:p w14:paraId="52C6D19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901" w:type="pct"/>
            <w:noWrap w:val="0"/>
            <w:vAlign w:val="center"/>
          </w:tcPr>
          <w:p w14:paraId="2845674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任成林</w:t>
            </w:r>
          </w:p>
        </w:tc>
        <w:tc>
          <w:tcPr>
            <w:tcW w:w="918" w:type="pct"/>
            <w:noWrap w:val="0"/>
            <w:vAlign w:val="center"/>
          </w:tcPr>
          <w:p w14:paraId="62150206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助理工程师</w:t>
            </w:r>
          </w:p>
        </w:tc>
        <w:tc>
          <w:tcPr>
            <w:tcW w:w="1525" w:type="pct"/>
            <w:noWrap w:val="0"/>
            <w:vAlign w:val="center"/>
          </w:tcPr>
          <w:p w14:paraId="22D615C4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鲁P202106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56</w:t>
            </w:r>
          </w:p>
        </w:tc>
      </w:tr>
      <w:tr w14:paraId="6A409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1655" w:type="pct"/>
            <w:vMerge w:val="continue"/>
            <w:noWrap w:val="0"/>
            <w:vAlign w:val="center"/>
          </w:tcPr>
          <w:p w14:paraId="263C68FA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901" w:type="pct"/>
            <w:noWrap w:val="0"/>
            <w:vAlign w:val="center"/>
          </w:tcPr>
          <w:p w14:paraId="3DACEC2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季瑞祥</w:t>
            </w:r>
          </w:p>
        </w:tc>
        <w:tc>
          <w:tcPr>
            <w:tcW w:w="918" w:type="pct"/>
            <w:noWrap w:val="0"/>
            <w:vAlign w:val="center"/>
          </w:tcPr>
          <w:p w14:paraId="5909CAB5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助理工程师</w:t>
            </w:r>
          </w:p>
        </w:tc>
        <w:tc>
          <w:tcPr>
            <w:tcW w:w="1525" w:type="pct"/>
            <w:noWrap w:val="0"/>
            <w:vAlign w:val="center"/>
          </w:tcPr>
          <w:p w14:paraId="3F1C9C5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鲁P202106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59</w:t>
            </w:r>
          </w:p>
        </w:tc>
      </w:tr>
      <w:tr w14:paraId="3339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1655" w:type="pct"/>
            <w:vMerge w:val="continue"/>
            <w:noWrap w:val="0"/>
            <w:vAlign w:val="center"/>
          </w:tcPr>
          <w:p w14:paraId="58631AD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901" w:type="pct"/>
            <w:noWrap w:val="0"/>
            <w:vAlign w:val="center"/>
          </w:tcPr>
          <w:p w14:paraId="64AA7B30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高群</w:t>
            </w:r>
          </w:p>
        </w:tc>
        <w:tc>
          <w:tcPr>
            <w:tcW w:w="918" w:type="pct"/>
            <w:noWrap w:val="0"/>
            <w:vAlign w:val="center"/>
          </w:tcPr>
          <w:p w14:paraId="632ACB6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中级工程师</w:t>
            </w:r>
          </w:p>
        </w:tc>
        <w:tc>
          <w:tcPr>
            <w:tcW w:w="1525" w:type="pct"/>
            <w:noWrap w:val="0"/>
            <w:vAlign w:val="center"/>
          </w:tcPr>
          <w:p w14:paraId="0A44FCDF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鲁J20220073</w:t>
            </w:r>
          </w:p>
        </w:tc>
      </w:tr>
      <w:tr w14:paraId="3BD8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1655" w:type="pct"/>
            <w:vMerge w:val="continue"/>
            <w:noWrap w:val="0"/>
            <w:vAlign w:val="center"/>
          </w:tcPr>
          <w:p w14:paraId="0186A9F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901" w:type="pct"/>
            <w:shd w:val="clear"/>
            <w:noWrap w:val="0"/>
            <w:vAlign w:val="center"/>
          </w:tcPr>
          <w:p w14:paraId="58C067B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代胜鹏</w:t>
            </w:r>
          </w:p>
        </w:tc>
        <w:tc>
          <w:tcPr>
            <w:tcW w:w="918" w:type="pct"/>
            <w:shd w:val="clear"/>
            <w:noWrap w:val="0"/>
            <w:vAlign w:val="center"/>
          </w:tcPr>
          <w:p w14:paraId="59F978B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中级工程师</w:t>
            </w:r>
          </w:p>
        </w:tc>
        <w:tc>
          <w:tcPr>
            <w:tcW w:w="1525" w:type="pct"/>
            <w:shd w:val="clear"/>
            <w:noWrap w:val="0"/>
            <w:vAlign w:val="center"/>
          </w:tcPr>
          <w:p w14:paraId="6B285C5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鲁J20230042</w:t>
            </w:r>
          </w:p>
        </w:tc>
      </w:tr>
      <w:tr w14:paraId="179D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655" w:type="pct"/>
            <w:noWrap w:val="0"/>
            <w:vAlign w:val="center"/>
          </w:tcPr>
          <w:p w14:paraId="235B24C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现场调查及采样时间</w:t>
            </w:r>
          </w:p>
        </w:tc>
        <w:tc>
          <w:tcPr>
            <w:tcW w:w="3344" w:type="pct"/>
            <w:gridSpan w:val="3"/>
            <w:noWrap w:val="0"/>
            <w:vAlign w:val="center"/>
          </w:tcPr>
          <w:p w14:paraId="1FAA57BA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2024年8月19日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-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</w:p>
        </w:tc>
      </w:tr>
      <w:tr w14:paraId="7ADD5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655" w:type="pct"/>
            <w:noWrap w:val="0"/>
            <w:vAlign w:val="center"/>
          </w:tcPr>
          <w:p w14:paraId="0AD69C4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建设单位(用人单位)陪同人</w:t>
            </w:r>
          </w:p>
        </w:tc>
        <w:tc>
          <w:tcPr>
            <w:tcW w:w="3344" w:type="pct"/>
            <w:gridSpan w:val="3"/>
            <w:noWrap w:val="0"/>
            <w:vAlign w:val="center"/>
          </w:tcPr>
          <w:p w14:paraId="5ED6B644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张亮</w:t>
            </w:r>
          </w:p>
        </w:tc>
      </w:tr>
      <w:tr w14:paraId="5A46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  <w:jc w:val="center"/>
        </w:trPr>
        <w:tc>
          <w:tcPr>
            <w:tcW w:w="1655" w:type="pct"/>
            <w:noWrap w:val="0"/>
            <w:vAlign w:val="center"/>
          </w:tcPr>
          <w:p w14:paraId="0E26FF7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建设项目(用人单位)存在的职业病危害因素及检测结果</w:t>
            </w:r>
          </w:p>
        </w:tc>
        <w:tc>
          <w:tcPr>
            <w:tcW w:w="3344" w:type="pct"/>
            <w:gridSpan w:val="3"/>
            <w:noWrap w:val="0"/>
            <w:vAlign w:val="top"/>
          </w:tcPr>
          <w:p w14:paraId="3A2AA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firstLine="560" w:firstLineChars="200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zh-CN" w:eastAsia="zh-CN"/>
              </w:rPr>
              <w:t>经现场检测与实验室分析，本次检测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其他粉尘的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zh-CN" w:eastAsia="zh-CN"/>
              </w:rPr>
              <w:t>短时间接触浓度及时间加权平均浓度检测结果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zh-CN" w:eastAsia="zh-CN"/>
              </w:rPr>
              <w:t>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zh-CN" w:eastAsia="zh-CN"/>
              </w:rPr>
              <w:t>符合《工作场所有害因素职业接触限值 第1部分：化学有害因素》（GBZ 2.1 -2019）的要求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zh-CN" w:eastAsia="zh-CN"/>
              </w:rPr>
              <w:t>。</w:t>
            </w:r>
          </w:p>
          <w:p w14:paraId="6A0BA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经现场检测与实验室分析，本次检测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二氧化碳1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种化学物，其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zh-CN" w:eastAsia="zh-CN"/>
              </w:rPr>
              <w:t>短时间接触浓度及时间加权平均浓度检测结果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zh-CN" w:eastAsia="zh-CN"/>
              </w:rPr>
              <w:t>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zh-CN" w:eastAsia="zh-CN"/>
              </w:rPr>
              <w:t>符合《工作场所有害因素职业接触限值 第1部分：化学有害因素》（GBZ 2.1 -2019）的要求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zh-CN" w:eastAsia="zh-CN" w:bidi="ar-SA"/>
              </w:rPr>
              <w:t>。</w:t>
            </w:r>
          </w:p>
          <w:p w14:paraId="6215B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firstLine="560" w:firstLineChars="200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eastAsia="仿宋"/>
                <w:sz w:val="28"/>
                <w:szCs w:val="28"/>
              </w:rPr>
              <w:t>本次共</w:t>
            </w:r>
            <w:r>
              <w:rPr>
                <w:rFonts w:eastAsia="仿宋_GB2312"/>
                <w:snapToGrid w:val="0"/>
                <w:sz w:val="28"/>
                <w:szCs w:val="28"/>
              </w:rPr>
              <w:t>对</w:t>
            </w:r>
            <w:r>
              <w:rPr>
                <w:rFonts w:hint="eastAsia" w:eastAsia="仿宋_GB2312"/>
                <w:snapToGrid w:val="0"/>
                <w:sz w:val="28"/>
                <w:szCs w:val="28"/>
              </w:rPr>
              <w:t>该</w:t>
            </w:r>
            <w:r>
              <w:rPr>
                <w:rFonts w:hint="eastAsia" w:eastAsia="仿宋_GB2312"/>
                <w:snapToGrid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eastAsia="仿宋_GB2312"/>
                <w:snapToGrid w:val="0"/>
                <w:sz w:val="28"/>
                <w:szCs w:val="28"/>
              </w:rPr>
              <w:t>存在</w:t>
            </w:r>
            <w:r>
              <w:rPr>
                <w:rFonts w:eastAsia="仿宋_GB2312"/>
                <w:snapToGrid w:val="0"/>
                <w:sz w:val="28"/>
                <w:szCs w:val="28"/>
                <w:highlight w:val="none"/>
              </w:rPr>
              <w:t>噪声危害的</w:t>
            </w:r>
            <w:r>
              <w:rPr>
                <w:rFonts w:hint="eastAsia" w:eastAsia="仿宋_GB2312"/>
                <w:snapToGrid w:val="0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eastAsia="仿宋_GB2312"/>
                <w:snapToGrid w:val="0"/>
                <w:sz w:val="28"/>
                <w:szCs w:val="28"/>
                <w:highlight w:val="none"/>
              </w:rPr>
              <w:t>个主要</w:t>
            </w:r>
            <w:r>
              <w:rPr>
                <w:rFonts w:hint="eastAsia" w:eastAsia="仿宋_GB2312"/>
                <w:snapToGrid w:val="0"/>
                <w:sz w:val="28"/>
                <w:szCs w:val="28"/>
                <w:highlight w:val="none"/>
                <w:lang w:val="en-US" w:eastAsia="zh-CN"/>
              </w:rPr>
              <w:t>岗位</w:t>
            </w:r>
            <w:r>
              <w:rPr>
                <w:rFonts w:eastAsia="仿宋_GB2312"/>
                <w:snapToGrid w:val="0"/>
                <w:sz w:val="28"/>
                <w:szCs w:val="28"/>
                <w:highlight w:val="none"/>
              </w:rPr>
              <w:t>噪声强度进行了</w:t>
            </w:r>
            <w:r>
              <w:rPr>
                <w:rFonts w:hint="eastAsia" w:eastAsia="仿宋_GB2312"/>
                <w:snapToGrid w:val="0"/>
                <w:sz w:val="28"/>
                <w:szCs w:val="28"/>
                <w:highlight w:val="none"/>
              </w:rPr>
              <w:t>测量，</w:t>
            </w:r>
            <w:r>
              <w:rPr>
                <w:rFonts w:eastAsia="仿宋_GB2312"/>
                <w:snapToGrid w:val="0"/>
                <w:sz w:val="28"/>
                <w:szCs w:val="28"/>
                <w:highlight w:val="none"/>
              </w:rPr>
              <w:t>同时对</w:t>
            </w:r>
            <w:r>
              <w:rPr>
                <w:rFonts w:hint="eastAsia" w:eastAsia="仿宋_GB2312"/>
                <w:snapToGrid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eastAsia="仿宋_GB2312"/>
                <w:snapToGrid w:val="0"/>
                <w:sz w:val="28"/>
                <w:szCs w:val="28"/>
                <w:highlight w:val="none"/>
              </w:rPr>
              <w:t>个工种个体接触噪声进行了测量，</w:t>
            </w:r>
            <w:r>
              <w:rPr>
                <w:rFonts w:eastAsia="仿宋"/>
                <w:sz w:val="28"/>
                <w:szCs w:val="28"/>
                <w:highlight w:val="none"/>
              </w:rPr>
              <w:t>测量结果显示</w:t>
            </w:r>
            <w:r>
              <w:rPr>
                <w:rFonts w:hint="eastAsia" w:eastAsia="仿宋"/>
                <w:sz w:val="28"/>
                <w:szCs w:val="28"/>
                <w:highlight w:val="none"/>
              </w:rPr>
              <w:t>8h等效声级测量结果</w:t>
            </w:r>
            <w:r>
              <w:rPr>
                <w:rFonts w:eastAsia="仿宋"/>
                <w:sz w:val="28"/>
                <w:szCs w:val="28"/>
                <w:highlight w:val="none"/>
              </w:rPr>
              <w:t>均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zh-CN"/>
              </w:rPr>
              <w:t>符合</w:t>
            </w:r>
            <w:r>
              <w:rPr>
                <w:rFonts w:eastAsia="仿宋_GB2312"/>
                <w:sz w:val="28"/>
                <w:szCs w:val="28"/>
                <w:highlight w:val="none"/>
              </w:rPr>
              <w:t>《</w:t>
            </w:r>
            <w:r>
              <w:rPr>
                <w:rFonts w:eastAsia="仿宋_GB2312"/>
                <w:sz w:val="28"/>
                <w:szCs w:val="28"/>
                <w:highlight w:val="none"/>
                <w:lang w:val="zh-CN"/>
              </w:rPr>
              <w:t>工作场所有害因素</w:t>
            </w:r>
            <w:r>
              <w:rPr>
                <w:rFonts w:eastAsia="仿宋_GB2312"/>
                <w:sz w:val="28"/>
                <w:szCs w:val="28"/>
                <w:lang w:val="zh-CN"/>
              </w:rPr>
              <w:t>职业接触限值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lang w:val="zh-CN"/>
              </w:rPr>
              <w:t>第2部分：物理因素》</w:t>
            </w:r>
            <w:r>
              <w:rPr>
                <w:rFonts w:hint="eastAsia" w:eastAsia="仿宋_GB2312"/>
                <w:sz w:val="28"/>
                <w:szCs w:val="28"/>
                <w:lang w:val="zh-CN"/>
              </w:rPr>
              <w:t>（</w:t>
            </w:r>
            <w:r>
              <w:rPr>
                <w:rFonts w:eastAsia="仿宋_GB2312"/>
                <w:sz w:val="28"/>
                <w:szCs w:val="28"/>
                <w:lang w:val="zh-CN"/>
              </w:rPr>
              <w:t>GBZ 2.2-2007</w:t>
            </w:r>
            <w:r>
              <w:rPr>
                <w:rFonts w:hint="eastAsia" w:eastAsia="仿宋_GB2312"/>
                <w:sz w:val="28"/>
                <w:szCs w:val="28"/>
                <w:lang w:val="zh-CN"/>
              </w:rPr>
              <w:t>）</w:t>
            </w:r>
            <w:r>
              <w:rPr>
                <w:rFonts w:eastAsia="仿宋_GB2312"/>
                <w:sz w:val="28"/>
                <w:szCs w:val="28"/>
                <w:lang w:val="zh-CN"/>
              </w:rPr>
              <w:t>的要求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zh-CN" w:eastAsia="zh-CN" w:bidi="ar-SA"/>
              </w:rPr>
              <w:t>。</w:t>
            </w:r>
          </w:p>
        </w:tc>
      </w:tr>
      <w:tr w14:paraId="3E56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655" w:type="pct"/>
            <w:noWrap w:val="0"/>
            <w:vAlign w:val="center"/>
          </w:tcPr>
          <w:p w14:paraId="43A6FA8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评价结论</w:t>
            </w:r>
          </w:p>
        </w:tc>
        <w:tc>
          <w:tcPr>
            <w:tcW w:w="3344" w:type="pct"/>
            <w:gridSpan w:val="3"/>
            <w:noWrap w:val="0"/>
            <w:vAlign w:val="top"/>
          </w:tcPr>
          <w:tbl>
            <w:tblPr>
              <w:tblStyle w:val="9"/>
              <w:tblW w:w="624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5"/>
              <w:gridCol w:w="865"/>
              <w:gridCol w:w="3393"/>
            </w:tblGrid>
            <w:tr w14:paraId="5FC6AE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  <w:tblHeader/>
                <w:jc w:val="center"/>
              </w:trPr>
              <w:tc>
                <w:tcPr>
                  <w:tcW w:w="1985" w:type="dxa"/>
                  <w:vAlign w:val="center"/>
                </w:tcPr>
                <w:p w14:paraId="32CD05F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/>
                      <w:color w:val="auto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color w:val="auto"/>
                      <w:highlight w:val="none"/>
                    </w:rPr>
                    <w:t>项目</w:t>
                  </w:r>
                </w:p>
              </w:tc>
              <w:tc>
                <w:tcPr>
                  <w:tcW w:w="865" w:type="dxa"/>
                  <w:vAlign w:val="center"/>
                </w:tcPr>
                <w:p w14:paraId="4C38E49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/>
                      <w:color w:val="auto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color w:val="auto"/>
                      <w:highlight w:val="none"/>
                    </w:rPr>
                    <w:t>判断</w:t>
                  </w:r>
                </w:p>
              </w:tc>
              <w:tc>
                <w:tcPr>
                  <w:tcW w:w="3393" w:type="dxa"/>
                  <w:vAlign w:val="center"/>
                </w:tcPr>
                <w:p w14:paraId="1632E9F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textAlignment w:val="auto"/>
                    <w:outlineLvl w:val="9"/>
                    <w:rPr>
                      <w:rFonts w:hint="default" w:ascii="Times New Roman" w:hAnsi="Times New Roman" w:eastAsia="仿宋_GB2312" w:cs="Times New Roman"/>
                      <w:b/>
                      <w:color w:val="auto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color w:val="auto"/>
                      <w:highlight w:val="none"/>
                    </w:rPr>
                    <w:t>存在问题简要说明</w:t>
                  </w:r>
                </w:p>
              </w:tc>
            </w:tr>
            <w:tr w14:paraId="50EDE3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32A7AF78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bookmarkStart w:id="0" w:name="_Toc23311"/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1.总体布局</w:t>
                  </w:r>
                </w:p>
              </w:tc>
              <w:tc>
                <w:tcPr>
                  <w:tcW w:w="865" w:type="dxa"/>
                  <w:vAlign w:val="center"/>
                </w:tcPr>
                <w:p w14:paraId="43A8D76F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部分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517C29B4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生产区位于当地</w:t>
                  </w:r>
                  <w:r>
                    <w:rPr>
                      <w:rFonts w:hint="default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全年最小频率风向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（WNW）</w:t>
                  </w:r>
                  <w:r>
                    <w:rPr>
                      <w:rFonts w:hint="default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的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下</w:t>
                  </w:r>
                  <w:r>
                    <w:rPr>
                      <w:rFonts w:hint="default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风侧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。</w:t>
                  </w:r>
                </w:p>
              </w:tc>
            </w:tr>
            <w:bookmarkEnd w:id="0"/>
            <w:tr w14:paraId="092127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583DBA49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2.设备布局</w:t>
                  </w:r>
                </w:p>
              </w:tc>
              <w:tc>
                <w:tcPr>
                  <w:tcW w:w="865" w:type="dxa"/>
                  <w:vAlign w:val="center"/>
                </w:tcPr>
                <w:p w14:paraId="228C93C5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5688B19D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71E1D3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42E357A4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3.建筑卫生学</w:t>
                  </w:r>
                </w:p>
              </w:tc>
              <w:tc>
                <w:tcPr>
                  <w:tcW w:w="865" w:type="dxa"/>
                  <w:vAlign w:val="center"/>
                </w:tcPr>
                <w:p w14:paraId="5715E6E4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58AD8173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31BD0A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7DCD5300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4.职业病危害因素</w:t>
                  </w:r>
                </w:p>
              </w:tc>
              <w:tc>
                <w:tcPr>
                  <w:tcW w:w="865" w:type="dxa"/>
                  <w:vAlign w:val="center"/>
                </w:tcPr>
                <w:p w14:paraId="11857A4B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47A21610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33FAAD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03A2C80A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5.职业病防护设施</w:t>
                  </w:r>
                </w:p>
              </w:tc>
              <w:tc>
                <w:tcPr>
                  <w:tcW w:w="865" w:type="dxa"/>
                  <w:vAlign w:val="center"/>
                </w:tcPr>
                <w:p w14:paraId="25FD60EF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4B229B02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zh-CN" w:eastAsia="zh-CN"/>
                    </w:rPr>
                    <w:t>/</w:t>
                  </w:r>
                </w:p>
              </w:tc>
            </w:tr>
            <w:tr w14:paraId="744E30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01114D24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6.应急救援设施</w:t>
                  </w:r>
                </w:p>
              </w:tc>
              <w:tc>
                <w:tcPr>
                  <w:tcW w:w="865" w:type="dxa"/>
                  <w:vAlign w:val="center"/>
                </w:tcPr>
                <w:p w14:paraId="060F53ED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69C8C9F8">
                  <w:pPr>
                    <w:rPr>
                      <w:rFonts w:hint="default" w:ascii="仿宋" w:hAnsi="仿宋" w:eastAsia="仿宋" w:cs="仿宋"/>
                      <w:b w:val="0"/>
                      <w:bCs w:val="0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1D68E5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03B864F5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7.职业健康监护</w:t>
                  </w:r>
                </w:p>
              </w:tc>
              <w:tc>
                <w:tcPr>
                  <w:tcW w:w="865" w:type="dxa"/>
                  <w:vAlign w:val="center"/>
                </w:tcPr>
                <w:p w14:paraId="1087F221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155CDF01">
                  <w:pPr>
                    <w:rPr>
                      <w:rFonts w:hint="default" w:ascii="仿宋" w:hAnsi="仿宋" w:eastAsia="仿宋" w:cs="仿宋"/>
                      <w:b w:val="0"/>
                      <w:bCs w:val="0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4C6050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1F397D6A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8.个人防护用品</w:t>
                  </w:r>
                </w:p>
              </w:tc>
              <w:tc>
                <w:tcPr>
                  <w:tcW w:w="865" w:type="dxa"/>
                  <w:vAlign w:val="center"/>
                </w:tcPr>
                <w:p w14:paraId="06FFAC29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1DAD82B9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340748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3DAD5DA9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9.辅助用室</w:t>
                  </w:r>
                </w:p>
              </w:tc>
              <w:tc>
                <w:tcPr>
                  <w:tcW w:w="865" w:type="dxa"/>
                  <w:vAlign w:val="center"/>
                </w:tcPr>
                <w:p w14:paraId="0CC75C38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eastAsia="zh-CN"/>
                    </w:rPr>
                    <w:t>部分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1D9196D9"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eastAsia="zh-CN"/>
                    </w:rPr>
                    <w:t>建设项目未设置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浴室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eastAsia="zh-CN"/>
                    </w:rPr>
                    <w:t>。</w:t>
                  </w:r>
                </w:p>
              </w:tc>
            </w:tr>
            <w:tr w14:paraId="30352B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277C6E88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10.职业卫生管理组织机构</w:t>
                  </w:r>
                </w:p>
              </w:tc>
              <w:tc>
                <w:tcPr>
                  <w:tcW w:w="865" w:type="dxa"/>
                  <w:vAlign w:val="center"/>
                </w:tcPr>
                <w:p w14:paraId="593258B6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5AEBD6E5">
                  <w:pPr>
                    <w:rPr>
                      <w:rFonts w:hint="default" w:ascii="仿宋" w:hAnsi="仿宋" w:eastAsia="仿宋" w:cs="仿宋"/>
                      <w:b w:val="0"/>
                      <w:bCs w:val="0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0C0E3B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35E2DCA1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11.职业卫生管理</w:t>
                  </w:r>
                </w:p>
              </w:tc>
              <w:tc>
                <w:tcPr>
                  <w:tcW w:w="865" w:type="dxa"/>
                  <w:vAlign w:val="center"/>
                </w:tcPr>
                <w:p w14:paraId="0DC05322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eastAsia="zh-CN"/>
                    </w:rPr>
                    <w:t>部分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72BFE1DF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2022年职业病危害因素检测工作未落实、职业病危害项目申报工作未能及时开展；职业卫生档案有待完善。</w:t>
                  </w:r>
                </w:p>
              </w:tc>
            </w:tr>
            <w:tr w14:paraId="5566CF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vAlign w:val="center"/>
                </w:tcPr>
                <w:p w14:paraId="2561A26F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12.职业病危害告知</w:t>
                  </w:r>
                </w:p>
              </w:tc>
              <w:tc>
                <w:tcPr>
                  <w:tcW w:w="865" w:type="dxa"/>
                  <w:vAlign w:val="center"/>
                </w:tcPr>
                <w:p w14:paraId="5B67660F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vAlign w:val="center"/>
                </w:tcPr>
                <w:p w14:paraId="70C6392C">
                  <w:pPr>
                    <w:rPr>
                      <w:rFonts w:hint="default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246214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shd w:val="clear"/>
                  <w:vAlign w:val="center"/>
                </w:tcPr>
                <w:p w14:paraId="25755659">
                  <w:pPr>
                    <w:rPr>
                      <w:rFonts w:hint="eastAsia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13.职业卫生培训</w:t>
                  </w:r>
                </w:p>
              </w:tc>
              <w:tc>
                <w:tcPr>
                  <w:tcW w:w="865" w:type="dxa"/>
                  <w:shd w:val="clear"/>
                  <w:vAlign w:val="center"/>
                </w:tcPr>
                <w:p w14:paraId="6CAE35C5">
                  <w:pPr>
                    <w:rPr>
                      <w:rFonts w:hint="eastAsia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shd w:val="clear"/>
                  <w:vAlign w:val="center"/>
                </w:tcPr>
                <w:p w14:paraId="4536E265">
                  <w:pPr>
                    <w:rPr>
                      <w:rFonts w:hint="eastAsia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 w14:paraId="36D144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shd w:val="clear"/>
                  <w:vAlign w:val="center"/>
                </w:tcPr>
                <w:p w14:paraId="10FFB256">
                  <w:pPr>
                    <w:rPr>
                      <w:rFonts w:hint="eastAsia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14.职业病危害项目申报</w:t>
                  </w:r>
                </w:p>
              </w:tc>
              <w:tc>
                <w:tcPr>
                  <w:tcW w:w="865" w:type="dxa"/>
                  <w:shd w:val="clear"/>
                  <w:vAlign w:val="center"/>
                </w:tcPr>
                <w:p w14:paraId="4DB2C689">
                  <w:pPr>
                    <w:rPr>
                      <w:rFonts w:hint="eastAsia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基本</w:t>
                  </w: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393" w:type="dxa"/>
                  <w:shd w:val="clear"/>
                  <w:vAlign w:val="center"/>
                </w:tcPr>
                <w:p w14:paraId="2CEC2245">
                  <w:pPr>
                    <w:rPr>
                      <w:rFonts w:hint="eastAsia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2022年职业病危害项目申报工作未能及时开展</w:t>
                  </w:r>
                </w:p>
              </w:tc>
            </w:tr>
            <w:tr w14:paraId="547D1A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985" w:type="dxa"/>
                  <w:shd w:val="clear"/>
                  <w:vAlign w:val="center"/>
                </w:tcPr>
                <w:p w14:paraId="45B3B9B8">
                  <w:pPr>
                    <w:rPr>
                      <w:rFonts w:hint="eastAsia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15.既往职业卫生评价建议落实情况</w:t>
                  </w:r>
                </w:p>
              </w:tc>
              <w:tc>
                <w:tcPr>
                  <w:tcW w:w="865" w:type="dxa"/>
                  <w:shd w:val="clear"/>
                  <w:vAlign w:val="center"/>
                </w:tcPr>
                <w:p w14:paraId="0702F70D">
                  <w:pPr>
                    <w:rPr>
                      <w:rFonts w:hint="eastAsia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基本符合</w:t>
                  </w:r>
                </w:p>
              </w:tc>
              <w:tc>
                <w:tcPr>
                  <w:tcW w:w="3393" w:type="dxa"/>
                  <w:shd w:val="clear"/>
                  <w:vAlign w:val="center"/>
                </w:tcPr>
                <w:p w14:paraId="41EDFA33">
                  <w:pPr>
                    <w:rPr>
                      <w:rFonts w:hint="eastAsia" w:ascii="仿宋" w:hAnsi="仿宋" w:eastAsia="仿宋" w:cs="仿宋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职业卫生档案仍需完善</w:t>
                  </w:r>
                </w:p>
              </w:tc>
            </w:tr>
          </w:tbl>
          <w:p w14:paraId="5D53C433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</w:tr>
      <w:tr w14:paraId="291C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655" w:type="pct"/>
            <w:noWrap w:val="0"/>
            <w:vAlign w:val="center"/>
          </w:tcPr>
          <w:p w14:paraId="0D96B5E2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建议</w:t>
            </w:r>
          </w:p>
        </w:tc>
        <w:tc>
          <w:tcPr>
            <w:tcW w:w="3344" w:type="pct"/>
            <w:gridSpan w:val="3"/>
            <w:noWrap w:val="0"/>
            <w:vAlign w:val="top"/>
          </w:tcPr>
          <w:p w14:paraId="218B629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  <w:t>卫生辅助用室</w:t>
            </w:r>
          </w:p>
          <w:p w14:paraId="579353E6">
            <w:pPr>
              <w:numPr>
                <w:ilvl w:val="0"/>
                <w:numId w:val="0"/>
              </w:numPr>
              <w:spacing w:line="5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根据《工业企业设计卫生标准》（GBZ1-2010）7.2.2.1车间卫生特征3级的车间宜在车间附近或厂区设置集中浴室，建议在厂区增设浴室，男女浴室各设置1个淋浴器即可。</w:t>
            </w:r>
          </w:p>
          <w:p w14:paraId="0ED5F70B">
            <w:pPr>
              <w:pStyle w:val="21"/>
              <w:ind w:firstLine="0" w:firstLineChars="0"/>
              <w:rPr>
                <w:rFonts w:hint="eastAsia" w:ascii="Times New Roman" w:hAnsi="Times New Roman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职业卫生管理</w:t>
            </w:r>
          </w:p>
          <w:p w14:paraId="2E22F612">
            <w:pPr>
              <w:spacing w:line="460" w:lineRule="exact"/>
              <w:ind w:firstLine="560" w:firstLineChars="200"/>
              <w:jc w:val="both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进一步完善职业卫生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管理制度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进一步完善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职业病危害因素检测与评价档案、职业健康监护档案、职业卫生培训档案、个人防护用品发放记录、职业病防护设施维保记录、应急救援物品维护记录等</w:t>
            </w:r>
          </w:p>
        </w:tc>
      </w:tr>
      <w:tr w14:paraId="5B86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655" w:type="pct"/>
            <w:noWrap w:val="0"/>
            <w:vAlign w:val="center"/>
          </w:tcPr>
          <w:p w14:paraId="651EA628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技术审查专家组评审意见</w:t>
            </w:r>
          </w:p>
        </w:tc>
        <w:tc>
          <w:tcPr>
            <w:tcW w:w="3344" w:type="pct"/>
            <w:gridSpan w:val="3"/>
            <w:noWrap w:val="0"/>
            <w:vAlign w:val="top"/>
          </w:tcPr>
          <w:p w14:paraId="24A1576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</w:tr>
    </w:tbl>
    <w:p w14:paraId="31822DF7">
      <w:pPr>
        <w:rPr>
          <w:rFonts w:hint="eastAsia"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304" w:bottom="1134" w:left="1304" w:header="794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Gothic">
    <w:altName w:val="Times New Roman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0D71B">
    <w:pPr>
      <w:pStyle w:val="5"/>
      <w:ind w:firstLine="1960" w:firstLineChars="7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        第   页   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877F2">
    <w:pPr>
      <w:pStyle w:val="6"/>
      <w:jc w:val="both"/>
      <w:rPr>
        <w:rFonts w:hint="eastAsia" w:ascii="Arial" w:hAnsi="Arial" w:eastAsia="宋体" w:cs="Arial"/>
        <w:sz w:val="24"/>
        <w:szCs w:val="24"/>
        <w:lang w:eastAsia="zh-CN"/>
      </w:rPr>
    </w:pPr>
    <w:r>
      <w:rPr>
        <w:rFonts w:ascii="Arial" w:hAnsi="Arial" w:cs="Arial"/>
        <w:sz w:val="24"/>
        <w:szCs w:val="24"/>
      </w:rPr>
      <w:t>JM/JLB-ZWJ-0</w:t>
    </w:r>
    <w:r>
      <w:rPr>
        <w:rFonts w:hint="eastAsia" w:ascii="Arial" w:hAnsi="Arial" w:eastAsia="宋体" w:cs="Arial"/>
        <w:sz w:val="24"/>
        <w:szCs w:val="24"/>
        <w:lang w:val="en-US" w:eastAsia="zh-CN"/>
      </w:rPr>
      <w:t>48</w:t>
    </w:r>
    <w:r>
      <w:rPr>
        <w:rFonts w:ascii="Arial" w:hAnsi="Arial" w:eastAsia="宋体" w:cs="Arial"/>
        <w:sz w:val="24"/>
        <w:szCs w:val="24"/>
      </w:rPr>
      <w:t xml:space="preserve">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 xml:space="preserve">     </w:t>
    </w:r>
    <w:r>
      <w:rPr>
        <w:rFonts w:ascii="Arial" w:hAnsi="Arial" w:eastAsia="宋体" w:cs="Arial"/>
        <w:sz w:val="24"/>
        <w:szCs w:val="24"/>
      </w:rPr>
      <w:t xml:space="preserve">  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>山东锦铭检测技术有限公司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60642"/>
    <w:multiLevelType w:val="multilevel"/>
    <w:tmpl w:val="6DC60642"/>
    <w:lvl w:ilvl="0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hint="eastAsia" w:ascii="宋体" w:eastAsia="宋体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eastAsia="宋体"/>
        <w:b/>
        <w:i w:val="0"/>
        <w:spacing w:val="0"/>
        <w:w w:val="100"/>
        <w:kern w:val="30"/>
        <w:position w:val="0"/>
        <w:sz w:val="30"/>
      </w:rPr>
    </w:lvl>
    <w:lvl w:ilvl="2" w:tentative="0">
      <w:start w:val="1"/>
      <w:numFmt w:val="decimal"/>
      <w:pStyle w:val="2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b/>
        <w:i w:val="0"/>
        <w:spacing w:val="-20"/>
        <w:w w:val="100"/>
        <w:kern w:val="28"/>
        <w:position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0">
      <w:start w:val="1"/>
      <w:numFmt w:val="decimal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0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MjA0Njc5Yzg3ZDJkNDIyNzdlMTk2NTNlMTdiYzcifQ=="/>
  </w:docVars>
  <w:rsids>
    <w:rsidRoot w:val="238414D8"/>
    <w:rsid w:val="00036032"/>
    <w:rsid w:val="00365DBC"/>
    <w:rsid w:val="004607F8"/>
    <w:rsid w:val="0049127D"/>
    <w:rsid w:val="007C5EAB"/>
    <w:rsid w:val="00910B32"/>
    <w:rsid w:val="00E62C1D"/>
    <w:rsid w:val="030778A3"/>
    <w:rsid w:val="032254D7"/>
    <w:rsid w:val="039756F5"/>
    <w:rsid w:val="05A36B25"/>
    <w:rsid w:val="08094812"/>
    <w:rsid w:val="09BA53F3"/>
    <w:rsid w:val="0A3467B2"/>
    <w:rsid w:val="0B1D7CBA"/>
    <w:rsid w:val="11C97945"/>
    <w:rsid w:val="12AA52A5"/>
    <w:rsid w:val="12E82859"/>
    <w:rsid w:val="14122E44"/>
    <w:rsid w:val="1A9F2BAD"/>
    <w:rsid w:val="238414D8"/>
    <w:rsid w:val="23AE7BE4"/>
    <w:rsid w:val="2E7905F1"/>
    <w:rsid w:val="384E6106"/>
    <w:rsid w:val="4624125B"/>
    <w:rsid w:val="46370F28"/>
    <w:rsid w:val="485C799C"/>
    <w:rsid w:val="48E80F04"/>
    <w:rsid w:val="4A366299"/>
    <w:rsid w:val="4B311F6B"/>
    <w:rsid w:val="4B721FB1"/>
    <w:rsid w:val="50FA6609"/>
    <w:rsid w:val="56E6420A"/>
    <w:rsid w:val="5979231B"/>
    <w:rsid w:val="5F1E3BAF"/>
    <w:rsid w:val="673A1D28"/>
    <w:rsid w:val="736039B9"/>
    <w:rsid w:val="762E7DDD"/>
    <w:rsid w:val="7B20218F"/>
    <w:rsid w:val="7B9B0A6E"/>
    <w:rsid w:val="7D3C2872"/>
    <w:rsid w:val="7D6C0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hAnsi="Times New Roman" w:eastAsia="仿宋_GB2312" w:cs="Times New Roman"/>
      <w:b/>
      <w:spacing w:val="20"/>
      <w:kern w:val="28"/>
      <w:sz w:val="3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pacing w:line="400" w:lineRule="exact"/>
      <w:ind w:firstLine="200" w:firstLineChars="200"/>
    </w:pPr>
    <w:rPr>
      <w:kern w:val="24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仿宋"/>
      <w:snapToGrid/>
      <w:sz w:val="22"/>
      <w:szCs w:val="22"/>
    </w:rPr>
  </w:style>
  <w:style w:type="paragraph" w:customStyle="1" w:styleId="11">
    <w:name w:val="正文 + 仿宋_GB2312"/>
    <w:basedOn w:val="1"/>
    <w:qFormat/>
    <w:uiPriority w:val="0"/>
    <w:pPr>
      <w:tabs>
        <w:tab w:val="left" w:pos="2020"/>
      </w:tabs>
      <w:adjustRightInd w:val="0"/>
      <w:snapToGrid w:val="0"/>
      <w:spacing w:line="300" w:lineRule="auto"/>
    </w:pPr>
    <w:rPr>
      <w:rFonts w:ascii="仿宋_GB2312"/>
      <w:snapToGrid/>
      <w:kern w:val="2"/>
      <w:sz w:val="28"/>
      <w:szCs w:val="24"/>
    </w:rPr>
  </w:style>
  <w:style w:type="character" w:customStyle="1" w:styleId="12">
    <w:name w:val="页脚 Char"/>
    <w:link w:val="5"/>
    <w:qFormat/>
    <w:uiPriority w:val="0"/>
    <w:rPr>
      <w:rFonts w:eastAsia="MS Gothic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eastAsia="MS Gothic"/>
      <w:kern w:val="2"/>
      <w:sz w:val="18"/>
      <w:szCs w:val="18"/>
    </w:rPr>
  </w:style>
  <w:style w:type="character" w:customStyle="1" w:styleId="14">
    <w:name w:val="目录1 Char Char"/>
    <w:link w:val="15"/>
    <w:qFormat/>
    <w:uiPriority w:val="0"/>
    <w:rPr>
      <w:rFonts w:ascii="仿宋_GB2312"/>
      <w:b/>
      <w:snapToGrid/>
      <w:color w:val="000000"/>
      <w:sz w:val="32"/>
      <w:szCs w:val="32"/>
    </w:rPr>
  </w:style>
  <w:style w:type="paragraph" w:customStyle="1" w:styleId="15">
    <w:name w:val="目录1"/>
    <w:basedOn w:val="1"/>
    <w:link w:val="14"/>
    <w:qFormat/>
    <w:uiPriority w:val="0"/>
    <w:pPr>
      <w:spacing w:after="156" w:afterLines="50"/>
      <w:jc w:val="center"/>
      <w:outlineLvl w:val="0"/>
    </w:pPr>
    <w:rPr>
      <w:rFonts w:ascii="仿宋_GB2312"/>
      <w:b/>
      <w:snapToGrid/>
      <w:color w:val="000000"/>
      <w:sz w:val="32"/>
      <w:szCs w:val="32"/>
    </w:rPr>
  </w:style>
  <w:style w:type="paragraph" w:customStyle="1" w:styleId="16">
    <w:name w:val="ebaihe"/>
    <w:basedOn w:val="1"/>
    <w:qFormat/>
    <w:uiPriority w:val="0"/>
    <w:pPr>
      <w:spacing w:line="500" w:lineRule="exact"/>
      <w:ind w:firstLine="200" w:firstLineChars="200"/>
    </w:pPr>
    <w:rPr>
      <w:snapToGrid/>
      <w:sz w:val="28"/>
      <w:szCs w:val="20"/>
    </w:rPr>
  </w:style>
  <w:style w:type="paragraph" w:customStyle="1" w:styleId="17">
    <w:name w:val="报告标题2"/>
    <w:basedOn w:val="1"/>
    <w:qFormat/>
    <w:uiPriority w:val="0"/>
    <w:pPr>
      <w:spacing w:line="490" w:lineRule="exact"/>
      <w:outlineLvl w:val="1"/>
    </w:pPr>
    <w:rPr>
      <w:rFonts w:ascii="仿宋_GB2312"/>
      <w:b/>
      <w:bCs/>
      <w:snapToGrid/>
      <w:kern w:val="2"/>
      <w:sz w:val="28"/>
      <w:szCs w:val="30"/>
    </w:rPr>
  </w:style>
  <w:style w:type="paragraph" w:customStyle="1" w:styleId="18">
    <w:name w:val="样式 样式 样式 样式 小四 左 首行缩进:  2 字符 + 首行缩进:  2 字符 Char + 右  0 字符1 + 首行缩...3"/>
    <w:basedOn w:val="1"/>
    <w:qFormat/>
    <w:uiPriority w:val="0"/>
    <w:pPr>
      <w:adjustRightInd w:val="0"/>
      <w:spacing w:line="360" w:lineRule="auto"/>
      <w:ind w:firstLine="480" w:firstLineChars="200"/>
      <w:jc w:val="left"/>
      <w:textAlignment w:val="baseline"/>
    </w:pPr>
    <w:rPr>
      <w:rFonts w:ascii="Times New Roman" w:hAnsi="Times New Roman" w:cs="宋体"/>
      <w:sz w:val="24"/>
      <w:szCs w:val="20"/>
    </w:rPr>
  </w:style>
  <w:style w:type="paragraph" w:customStyle="1" w:styleId="19">
    <w:name w:val="评价正文"/>
    <w:basedOn w:val="1"/>
    <w:qFormat/>
    <w:uiPriority w:val="0"/>
    <w:pPr>
      <w:adjustRightInd w:val="0"/>
      <w:snapToGrid w:val="0"/>
      <w:spacing w:line="490" w:lineRule="exact"/>
      <w:ind w:firstLine="200" w:firstLineChars="200"/>
    </w:pPr>
    <w:rPr>
      <w:rFonts w:eastAsia="仿宋_GB2312"/>
      <w:sz w:val="28"/>
      <w:szCs w:val="28"/>
    </w:rPr>
  </w:style>
  <w:style w:type="paragraph" w:customStyle="1" w:styleId="20">
    <w:name w:val="报告书正文"/>
    <w:basedOn w:val="1"/>
    <w:qFormat/>
    <w:uiPriority w:val="0"/>
    <w:pPr>
      <w:spacing w:line="460" w:lineRule="exact"/>
      <w:ind w:firstLine="556"/>
    </w:pPr>
    <w:rPr>
      <w:rFonts w:eastAsia="仿宋_GB2312"/>
      <w:bCs/>
      <w:sz w:val="28"/>
      <w:szCs w:val="28"/>
    </w:rPr>
  </w:style>
  <w:style w:type="paragraph" w:customStyle="1" w:styleId="21">
    <w:name w:val="q正文"/>
    <w:basedOn w:val="1"/>
    <w:qFormat/>
    <w:uiPriority w:val="0"/>
    <w:pPr>
      <w:spacing w:line="490" w:lineRule="exact"/>
      <w:ind w:firstLine="200" w:firstLineChars="200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2044</Words>
  <Characters>2267</Characters>
  <Lines>4</Lines>
  <Paragraphs>1</Paragraphs>
  <TotalTime>0</TotalTime>
  <ScaleCrop>false</ScaleCrop>
  <LinksUpToDate>false</LinksUpToDate>
  <CharactersWithSpaces>2286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2016-03-22T00:25:00Z</dcterms:created>
  <dc:creator>Administrator</dc:creator>
  <cp:lastModifiedBy>A13James   Harden</cp:lastModifiedBy>
  <cp:lastPrinted>2018-05-08T03:16:00Z</cp:lastPrinted>
  <dcterms:modified xsi:type="dcterms:W3CDTF">2024-09-13T02:10:39Z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95A19D9C6A514095B19D50615EB06B77</vt:lpwstr>
  </property>
</Properties>
</file>