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471031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职业病危害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  <w:lang w:val="en-US" w:eastAsia="zh-CN"/>
        </w:rPr>
        <w:t>因素检测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信息公开表</w:t>
      </w:r>
    </w:p>
    <w:tbl>
      <w:tblPr>
        <w:tblStyle w:val="12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7"/>
        <w:gridCol w:w="1530"/>
        <w:gridCol w:w="1555"/>
        <w:gridCol w:w="2600"/>
      </w:tblGrid>
      <w:tr w14:paraId="760F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2008" w:type="pct"/>
            <w:noWrap w:val="0"/>
            <w:vAlign w:val="center"/>
          </w:tcPr>
          <w:p w14:paraId="24F79E1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2AD62E2D">
            <w:pPr>
              <w:spacing w:line="460" w:lineRule="exact"/>
              <w:jc w:val="left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中远石油（济南）加油站有限责任公司</w:t>
            </w:r>
          </w:p>
          <w:p w14:paraId="65025AEA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山东省济南市市中区济微路138号</w:t>
            </w:r>
          </w:p>
          <w:p w14:paraId="42BFD863"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宁虎</w:t>
            </w:r>
          </w:p>
        </w:tc>
      </w:tr>
      <w:tr w14:paraId="6BDD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08" w:type="pct"/>
            <w:vMerge w:val="restart"/>
            <w:noWrap w:val="0"/>
            <w:vAlign w:val="center"/>
          </w:tcPr>
          <w:p w14:paraId="7609160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2C9A64C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18" w:type="pct"/>
            <w:noWrap w:val="0"/>
            <w:vAlign w:val="center"/>
          </w:tcPr>
          <w:p w14:paraId="3AE49D8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8" w:type="pct"/>
            <w:noWrap w:val="0"/>
            <w:vAlign w:val="center"/>
          </w:tcPr>
          <w:p w14:paraId="21AAE9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55CF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9621F6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93011A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于付锋</w:t>
            </w:r>
          </w:p>
        </w:tc>
        <w:tc>
          <w:tcPr>
            <w:tcW w:w="818" w:type="pct"/>
            <w:noWrap w:val="0"/>
            <w:vAlign w:val="center"/>
          </w:tcPr>
          <w:p w14:paraId="247AC13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3DD3BC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0039</w:t>
            </w:r>
          </w:p>
        </w:tc>
      </w:tr>
      <w:tr w14:paraId="375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13E6A9A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66FB53B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李健</w:t>
            </w:r>
          </w:p>
        </w:tc>
        <w:tc>
          <w:tcPr>
            <w:tcW w:w="818" w:type="pct"/>
            <w:shd w:val="clear" w:color="auto" w:fill="auto"/>
            <w:noWrap w:val="0"/>
            <w:vAlign w:val="center"/>
          </w:tcPr>
          <w:p w14:paraId="02B62B4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shd w:val="clear" w:color="auto" w:fill="auto"/>
            <w:noWrap w:val="0"/>
            <w:vAlign w:val="center"/>
          </w:tcPr>
          <w:p w14:paraId="69A5440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0655</w:t>
            </w:r>
            <w:bookmarkStart w:id="3" w:name="_GoBack"/>
            <w:bookmarkEnd w:id="3"/>
          </w:p>
        </w:tc>
      </w:tr>
      <w:tr w14:paraId="25D3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BC99B1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E80D2CE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任芳芳</w:t>
            </w:r>
          </w:p>
        </w:tc>
        <w:tc>
          <w:tcPr>
            <w:tcW w:w="818" w:type="pct"/>
            <w:noWrap w:val="0"/>
            <w:vAlign w:val="center"/>
          </w:tcPr>
          <w:p w14:paraId="75B062D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368" w:type="pct"/>
            <w:noWrap w:val="0"/>
            <w:vAlign w:val="center"/>
          </w:tcPr>
          <w:p w14:paraId="7D1C866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</w:p>
        </w:tc>
      </w:tr>
      <w:tr w14:paraId="3581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030FDAD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3FA084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高群</w:t>
            </w:r>
          </w:p>
        </w:tc>
        <w:tc>
          <w:tcPr>
            <w:tcW w:w="818" w:type="pct"/>
            <w:noWrap w:val="0"/>
            <w:vAlign w:val="center"/>
          </w:tcPr>
          <w:p w14:paraId="436362F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368" w:type="pct"/>
            <w:noWrap w:val="0"/>
            <w:vAlign w:val="center"/>
          </w:tcPr>
          <w:p w14:paraId="45F181E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鲁J20220073</w:t>
            </w:r>
          </w:p>
        </w:tc>
      </w:tr>
      <w:tr w14:paraId="4DBD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6DC4CF0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87DEB6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崔建鑫</w:t>
            </w:r>
          </w:p>
        </w:tc>
        <w:tc>
          <w:tcPr>
            <w:tcW w:w="818" w:type="pct"/>
            <w:noWrap w:val="0"/>
            <w:vAlign w:val="center"/>
          </w:tcPr>
          <w:p w14:paraId="0D56AAB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初级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9B1A3B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658</w:t>
            </w:r>
          </w:p>
        </w:tc>
      </w:tr>
      <w:tr w14:paraId="3DE0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E6FD54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4C0E0B3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李秀兰</w:t>
            </w:r>
          </w:p>
        </w:tc>
        <w:tc>
          <w:tcPr>
            <w:tcW w:w="818" w:type="pct"/>
            <w:noWrap w:val="0"/>
            <w:vAlign w:val="center"/>
          </w:tcPr>
          <w:p w14:paraId="5A68628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签发人</w:t>
            </w:r>
          </w:p>
        </w:tc>
        <w:tc>
          <w:tcPr>
            <w:tcW w:w="1368" w:type="pct"/>
            <w:noWrap w:val="0"/>
            <w:vAlign w:val="center"/>
          </w:tcPr>
          <w:p w14:paraId="4B1C541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</w:t>
            </w:r>
          </w:p>
        </w:tc>
      </w:tr>
      <w:tr w14:paraId="2A2F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08" w:type="pct"/>
            <w:noWrap w:val="0"/>
            <w:vAlign w:val="center"/>
          </w:tcPr>
          <w:p w14:paraId="115D5EF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1570A0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2024年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</w:p>
        </w:tc>
      </w:tr>
      <w:tr w14:paraId="268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08" w:type="pct"/>
            <w:noWrap w:val="0"/>
            <w:vAlign w:val="center"/>
          </w:tcPr>
          <w:p w14:paraId="6C20C52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2799D6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范世燕</w:t>
            </w:r>
          </w:p>
        </w:tc>
      </w:tr>
      <w:tr w14:paraId="3333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1" w:hRule="atLeast"/>
          <w:jc w:val="center"/>
        </w:trPr>
        <w:tc>
          <w:tcPr>
            <w:tcW w:w="2008" w:type="pct"/>
            <w:noWrap w:val="0"/>
            <w:vAlign w:val="center"/>
          </w:tcPr>
          <w:p w14:paraId="4D4E9F52">
            <w:pPr>
              <w:spacing w:line="460" w:lineRule="exact"/>
              <w:jc w:val="center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用人单位存在的职业病危害因素及检测结果</w:t>
            </w:r>
          </w:p>
        </w:tc>
        <w:tc>
          <w:tcPr>
            <w:tcW w:w="2991" w:type="pct"/>
            <w:gridSpan w:val="3"/>
            <w:noWrap w:val="0"/>
            <w:vAlign w:val="top"/>
          </w:tcPr>
          <w:p w14:paraId="1760E0F4">
            <w:pPr>
              <w:spacing w:line="460" w:lineRule="exact"/>
              <w:jc w:val="both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bookmarkStart w:id="0" w:name="_Toc5567"/>
            <w:bookmarkStart w:id="1" w:name="_Toc29238"/>
            <w:bookmarkStart w:id="2" w:name="_Toc4656"/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(1)</w:t>
            </w:r>
            <w:r>
              <w:rPr>
                <w:rFonts w:hint="default" w:eastAsia="宋体" w:cs="Times New Roman"/>
                <w:sz w:val="28"/>
                <w:szCs w:val="24"/>
                <w:lang w:val="en-US" w:eastAsia="zh-CN"/>
              </w:rPr>
              <w:t>化学有害因素</w:t>
            </w:r>
            <w:bookmarkEnd w:id="0"/>
            <w:bookmarkEnd w:id="1"/>
            <w:bookmarkEnd w:id="2"/>
          </w:p>
          <w:p w14:paraId="7E74B592">
            <w:pPr>
              <w:spacing w:line="460" w:lineRule="exact"/>
              <w:ind w:firstLine="56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实验室分析，本次检测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苯、甲苯、二甲苯、溶剂汽油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短时间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接触浓度及时间加权平均浓度检测结果均符合《工作场所有害因素职业接触限值 第1部分：化学有害因素》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 2.1-20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。</w:t>
            </w:r>
          </w:p>
        </w:tc>
      </w:tr>
    </w:tbl>
    <w:p w14:paraId="7BB82960">
      <w:pPr>
        <w:rPr>
          <w:rFonts w:hint="eastAsia" w:eastAsia="宋体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C4456">
    <w:pPr>
      <w:pStyle w:val="7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2BF7">
    <w:pPr>
      <w:pStyle w:val="8"/>
      <w:jc w:val="both"/>
      <w:rPr>
        <w:rFonts w:ascii="宋体" w:hAnsi="宋体" w:cs="宋体"/>
        <w:sz w:val="24"/>
      </w:rPr>
    </w:pPr>
  </w:p>
  <w:p w14:paraId="5CAE6135">
    <w:pPr>
      <w:pStyle w:val="8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TQ3ODZiODYwNjgxMzkxM2JmYjk1MDA4ODhiZWM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1465778"/>
    <w:rsid w:val="022024C9"/>
    <w:rsid w:val="02514222"/>
    <w:rsid w:val="02764090"/>
    <w:rsid w:val="030778A3"/>
    <w:rsid w:val="0318061F"/>
    <w:rsid w:val="032254D7"/>
    <w:rsid w:val="05A36B25"/>
    <w:rsid w:val="06E031A7"/>
    <w:rsid w:val="08F147E0"/>
    <w:rsid w:val="09BE6B91"/>
    <w:rsid w:val="0A3467B2"/>
    <w:rsid w:val="0A4D6F33"/>
    <w:rsid w:val="0A9B6AA5"/>
    <w:rsid w:val="0B1D7CBA"/>
    <w:rsid w:val="0BB50107"/>
    <w:rsid w:val="0C074FC8"/>
    <w:rsid w:val="0CA154B4"/>
    <w:rsid w:val="10221CFE"/>
    <w:rsid w:val="1095729D"/>
    <w:rsid w:val="114F6A75"/>
    <w:rsid w:val="11706043"/>
    <w:rsid w:val="12C672AC"/>
    <w:rsid w:val="12E82859"/>
    <w:rsid w:val="14A3386E"/>
    <w:rsid w:val="1540639D"/>
    <w:rsid w:val="16FE2405"/>
    <w:rsid w:val="1B4F1D69"/>
    <w:rsid w:val="1DD94D59"/>
    <w:rsid w:val="1F9C5FE4"/>
    <w:rsid w:val="20614AF9"/>
    <w:rsid w:val="20917582"/>
    <w:rsid w:val="238414D8"/>
    <w:rsid w:val="238F181C"/>
    <w:rsid w:val="23E27499"/>
    <w:rsid w:val="250773D6"/>
    <w:rsid w:val="25106D8D"/>
    <w:rsid w:val="27BB73BA"/>
    <w:rsid w:val="28A10C42"/>
    <w:rsid w:val="28E41609"/>
    <w:rsid w:val="2A712804"/>
    <w:rsid w:val="317243B2"/>
    <w:rsid w:val="32C775CF"/>
    <w:rsid w:val="34715E15"/>
    <w:rsid w:val="364A4737"/>
    <w:rsid w:val="37963658"/>
    <w:rsid w:val="384E6106"/>
    <w:rsid w:val="38C93C50"/>
    <w:rsid w:val="38D5346F"/>
    <w:rsid w:val="39214C20"/>
    <w:rsid w:val="40775208"/>
    <w:rsid w:val="42375E18"/>
    <w:rsid w:val="42747128"/>
    <w:rsid w:val="42CB43A1"/>
    <w:rsid w:val="43204EFE"/>
    <w:rsid w:val="43D2457D"/>
    <w:rsid w:val="4624125B"/>
    <w:rsid w:val="47A0431D"/>
    <w:rsid w:val="47BE1022"/>
    <w:rsid w:val="485C799C"/>
    <w:rsid w:val="49980471"/>
    <w:rsid w:val="49F70396"/>
    <w:rsid w:val="4A366299"/>
    <w:rsid w:val="4A4265FC"/>
    <w:rsid w:val="4AEA4000"/>
    <w:rsid w:val="4B311F6B"/>
    <w:rsid w:val="4B721FB1"/>
    <w:rsid w:val="4BA43934"/>
    <w:rsid w:val="4C5918B0"/>
    <w:rsid w:val="4DB736CC"/>
    <w:rsid w:val="4E1D36ED"/>
    <w:rsid w:val="4E8E252F"/>
    <w:rsid w:val="4F8E077A"/>
    <w:rsid w:val="50043EB2"/>
    <w:rsid w:val="50FA6609"/>
    <w:rsid w:val="50FB755B"/>
    <w:rsid w:val="52755638"/>
    <w:rsid w:val="53822AA8"/>
    <w:rsid w:val="5432116D"/>
    <w:rsid w:val="54A01BF0"/>
    <w:rsid w:val="54B34FFE"/>
    <w:rsid w:val="56E6420A"/>
    <w:rsid w:val="57AE7377"/>
    <w:rsid w:val="57E554BD"/>
    <w:rsid w:val="58CA1432"/>
    <w:rsid w:val="59F664C8"/>
    <w:rsid w:val="5A610F7F"/>
    <w:rsid w:val="5A7E27E7"/>
    <w:rsid w:val="5BD012CF"/>
    <w:rsid w:val="5C2E6B79"/>
    <w:rsid w:val="5D357B2A"/>
    <w:rsid w:val="5D536B0F"/>
    <w:rsid w:val="5E451CD8"/>
    <w:rsid w:val="5E5D3C0B"/>
    <w:rsid w:val="5EC91A19"/>
    <w:rsid w:val="5F1E3BAF"/>
    <w:rsid w:val="5F9E051F"/>
    <w:rsid w:val="613F212F"/>
    <w:rsid w:val="63E6212F"/>
    <w:rsid w:val="64A912FA"/>
    <w:rsid w:val="64AA266C"/>
    <w:rsid w:val="65D616E5"/>
    <w:rsid w:val="6608081D"/>
    <w:rsid w:val="66A11813"/>
    <w:rsid w:val="680D0719"/>
    <w:rsid w:val="689E7238"/>
    <w:rsid w:val="68CE5095"/>
    <w:rsid w:val="6A7F226B"/>
    <w:rsid w:val="6AA257DE"/>
    <w:rsid w:val="6BBA2969"/>
    <w:rsid w:val="6CE90106"/>
    <w:rsid w:val="6E274860"/>
    <w:rsid w:val="6E756197"/>
    <w:rsid w:val="6E997E0A"/>
    <w:rsid w:val="6ED36898"/>
    <w:rsid w:val="6FCC7A2F"/>
    <w:rsid w:val="6FE554E2"/>
    <w:rsid w:val="72511335"/>
    <w:rsid w:val="73580235"/>
    <w:rsid w:val="736039B9"/>
    <w:rsid w:val="73B654C0"/>
    <w:rsid w:val="745866BE"/>
    <w:rsid w:val="74606509"/>
    <w:rsid w:val="785A56F5"/>
    <w:rsid w:val="7A2F5E2F"/>
    <w:rsid w:val="7AA80FC8"/>
    <w:rsid w:val="7B20218F"/>
    <w:rsid w:val="7BC64E9B"/>
    <w:rsid w:val="7D2867E6"/>
    <w:rsid w:val="7D3C2872"/>
    <w:rsid w:val="7D654680"/>
    <w:rsid w:val="7E891D7C"/>
    <w:rsid w:val="7FAC6C36"/>
    <w:rsid w:val="7FE20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left" w:pos="1275"/>
      </w:tabs>
      <w:autoSpaceDE w:val="0"/>
      <w:autoSpaceDN w:val="0"/>
      <w:spacing w:line="500" w:lineRule="exact"/>
      <w:ind w:left="1275"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1"/>
    <w:unhideWhenUsed/>
    <w:qFormat/>
    <w:uiPriority w:val="0"/>
    <w:pPr>
      <w:spacing w:line="440" w:lineRule="exact"/>
      <w:ind w:firstLine="450"/>
    </w:pPr>
    <w:rPr>
      <w:rFonts w:hint="eastAsia" w:eastAsia="Times New Roman"/>
      <w:sz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11">
    <w:name w:val="Body Text First Indent 2"/>
    <w:basedOn w:val="6"/>
    <w:next w:val="1"/>
    <w:unhideWhenUsed/>
    <w:qFormat/>
    <w:uiPriority w:val="0"/>
    <w:pPr>
      <w:spacing w:after="120"/>
      <w:ind w:left="420" w:leftChars="200" w:firstLine="420" w:firstLineChars="200"/>
    </w:pPr>
    <w:rPr>
      <w:rFonts w:hint="default" w:eastAsia="宋体"/>
      <w:sz w:val="21"/>
    </w:rPr>
  </w:style>
  <w:style w:type="paragraph" w:customStyle="1" w:styleId="14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5">
    <w:name w:val="页脚 Char"/>
    <w:link w:val="7"/>
    <w:qFormat/>
    <w:uiPriority w:val="0"/>
    <w:rPr>
      <w:rFonts w:eastAsia="MS Gothic"/>
      <w:kern w:val="2"/>
      <w:sz w:val="18"/>
      <w:szCs w:val="18"/>
    </w:rPr>
  </w:style>
  <w:style w:type="character" w:customStyle="1" w:styleId="16">
    <w:name w:val="页眉 Char"/>
    <w:link w:val="8"/>
    <w:qFormat/>
    <w:uiPriority w:val="0"/>
    <w:rPr>
      <w:rFonts w:eastAsia="MS Gothic"/>
      <w:kern w:val="2"/>
      <w:sz w:val="18"/>
      <w:szCs w:val="18"/>
    </w:rPr>
  </w:style>
  <w:style w:type="character" w:customStyle="1" w:styleId="17">
    <w:name w:val="页眉 Char Char"/>
    <w:link w:val="8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352</Characters>
  <Lines>4</Lines>
  <Paragraphs>1</Paragraphs>
  <TotalTime>2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Administrator</cp:lastModifiedBy>
  <cp:lastPrinted>2018-05-08T03:16:00Z</cp:lastPrinted>
  <dcterms:modified xsi:type="dcterms:W3CDTF">2024-09-30T01:22:19Z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1204E71F54E340FEADAB8DDD42A830A1</vt:lpwstr>
  </property>
</Properties>
</file>